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041A2F"/>
          <w:sz w:val="28"/>
          <w:szCs w:val="28"/>
        </w:rPr>
        <w:t xml:space="preserve">Peacock Adventure Tours</w:t>
      </w:r>
    </w:p>
    <w:p>
      <w:pPr>
        <w:jc w:val="center"/>
      </w:pPr>
      <w:r>
        <w:rPr>
          <w:color w:val="C79A3E"/>
          <w:sz w:val="18"/>
          <w:szCs w:val="18"/>
        </w:rPr>
        <w:t xml:space="preserve">Journey Overview</w:t>
      </w:r>
    </w:p>
    <w:p/>
    <w:p>
      <w:pPr>
        <w:pStyle w:val="Heading1"/>
      </w:pPr>
      <w:r>
        <w:t xml:space="preserve">Sacred Valleys Wellness Retreat</w:t>
      </w:r>
    </w:p>
    <w:p>
      <w:r>
        <w:rPr>
          <w:i/>
          <w:iCs/>
          <w:color w:val="444444"/>
        </w:rPr>
        <w:t xml:space="preserve">Slow mornings of meditation and gentle valley walks — restorative for body and mind.</w:t>
      </w:r>
    </w:p>
    <w:p>
      <w:pPr>
        <w:spacing w:before="120"/>
      </w:pPr>
      <w:r>
        <w:t xml:space="preserve">7 days · Easy · Thimphu · Gangtey · Bumthang</w:t>
      </w:r>
    </w:p>
    <w:p>
      <w:pPr>
        <w:spacing w:before="120"/>
      </w:pPr>
      <w:r>
        <w:t xml:space="preserve">From USD 4,200 per person · Group size 2-8</w:t>
      </w:r>
    </w:p>
    <w:p>
      <w:pPr>
        <w:pStyle w:val="Heading2"/>
        <w:spacing w:before="360"/>
      </w:pPr>
      <w:r>
        <w:t xml:space="preserve">Overview</w:t>
      </w:r>
    </w:p>
    <w:p>
      <w:r>
        <w:t xml:space="preserve">Designed for travellers seeking stillness.</w:t>
      </w:r>
    </w:p>
    <w:p>
      <w:pPr>
        <w:pStyle w:val="Heading2"/>
        <w:spacing w:before="360"/>
      </w:pPr>
      <w:r>
        <w:t xml:space="preserve">Day by Day</w:t>
      </w:r>
    </w:p>
    <w:p>
      <w:pPr>
        <w:pStyle w:val="Heading3"/>
      </w:pPr>
      <w:r>
        <w:t xml:space="preserve">Day 1: Arrival &amp; Grounding</w:t>
      </w:r>
    </w:p>
    <w:p>
      <w:r>
        <w:t xml:space="preserve">Welcome ceremony.</w:t>
      </w:r>
    </w:p>
    <w:p>
      <w:pPr>
        <w:spacing w:before="480"/>
      </w:pPr>
      <w:r>
        <w:rPr>
          <w:i/>
          <w:iCs/>
          <w:color w:val="666666"/>
        </w:rPr>
        <w:t xml:space="preserve">Edit the overview and day-by-day plan with your preferred dates, activities and requests, then return it to us via our website or email.</w:t>
      </w:r>
    </w:p>
    <w:p>
      <w:r>
        <w:rPr>
          <w:b/>
          <w:bCs/>
        </w:rPr>
        <w:t xml:space="preserve">Contact: </w:t>
      </w:r>
      <w:r>
        <w:t xml:space="preserve">peacockbhutan@gmail.com · +975 17 88 5658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2026-07-06T18:53:38.572Z</dcterms:created>
  <dcterms:modified xsi:type="dcterms:W3CDTF">2026-07-06T18:53:38.572Z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